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5F8CF" w14:textId="77777777" w:rsidR="00F92A4F" w:rsidRDefault="001508EB" w:rsidP="00545847">
      <w:pPr>
        <w:rPr>
          <w:b/>
          <w:bCs/>
          <w:sz w:val="28"/>
          <w:szCs w:val="28"/>
        </w:rPr>
      </w:pPr>
      <w:bookmarkStart w:id="0" w:name="_Hlk143336516"/>
      <w:r w:rsidRPr="00AB53C6">
        <w:rPr>
          <w:b/>
          <w:bCs/>
          <w:sz w:val="28"/>
          <w:szCs w:val="28"/>
        </w:rPr>
        <w:t>R</w:t>
      </w:r>
      <w:r w:rsidR="00F92A4F">
        <w:rPr>
          <w:b/>
          <w:bCs/>
          <w:sz w:val="28"/>
          <w:szCs w:val="28"/>
        </w:rPr>
        <w:t>ogart Community Council</w:t>
      </w:r>
    </w:p>
    <w:p w14:paraId="6F2278D2" w14:textId="3587D482" w:rsidR="0028362F" w:rsidRDefault="0028362F" w:rsidP="005458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AGM </w:t>
      </w:r>
    </w:p>
    <w:p w14:paraId="4C543D7C" w14:textId="5A93F3E8" w:rsidR="00F92A4F" w:rsidRDefault="0028362F" w:rsidP="005458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June</w:t>
      </w:r>
      <w:r w:rsidR="008D64E8">
        <w:rPr>
          <w:b/>
          <w:bCs/>
          <w:sz w:val="28"/>
          <w:szCs w:val="28"/>
        </w:rPr>
        <w:t xml:space="preserve"> 2023</w:t>
      </w:r>
      <w:proofErr w:type="gramStart"/>
      <w:r w:rsidR="00AB53C6" w:rsidRPr="00AB53C6">
        <w:rPr>
          <w:b/>
          <w:bCs/>
          <w:sz w:val="28"/>
          <w:szCs w:val="28"/>
        </w:rPr>
        <w:t xml:space="preserve"> 1930</w:t>
      </w:r>
      <w:proofErr w:type="gramEnd"/>
    </w:p>
    <w:p w14:paraId="5093A087" w14:textId="62E80EED" w:rsidR="001508EB" w:rsidRDefault="00AB53C6" w:rsidP="00545847">
      <w:pPr>
        <w:rPr>
          <w:b/>
          <w:bCs/>
          <w:sz w:val="28"/>
          <w:szCs w:val="28"/>
        </w:rPr>
      </w:pPr>
      <w:r w:rsidRPr="00AB53C6">
        <w:rPr>
          <w:b/>
          <w:bCs/>
          <w:sz w:val="28"/>
          <w:szCs w:val="28"/>
        </w:rPr>
        <w:t>Rogart Hall</w:t>
      </w:r>
    </w:p>
    <w:bookmarkEnd w:id="0"/>
    <w:p w14:paraId="0CE9546A" w14:textId="77777777" w:rsidR="0028362F" w:rsidRDefault="0028362F" w:rsidP="00545847">
      <w:pPr>
        <w:rPr>
          <w:b/>
          <w:bCs/>
          <w:sz w:val="28"/>
          <w:szCs w:val="28"/>
        </w:rPr>
      </w:pPr>
    </w:p>
    <w:p w14:paraId="4792EB91" w14:textId="1763B5C7" w:rsidR="0028362F" w:rsidRDefault="0028362F" w:rsidP="005458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AGM</w:t>
      </w:r>
    </w:p>
    <w:p w14:paraId="087CD0CD" w14:textId="2DA45BF8" w:rsidR="00A827B8" w:rsidRDefault="00A827B8" w:rsidP="00090552">
      <w:pPr>
        <w:pStyle w:val="ListParagraph"/>
        <w:numPr>
          <w:ilvl w:val="0"/>
          <w:numId w:val="3"/>
        </w:numPr>
      </w:pPr>
      <w:r w:rsidRPr="00A827B8">
        <w:t xml:space="preserve">Attendance F Roach T Sutherland K Mackay </w:t>
      </w:r>
      <w:r>
        <w:t>R Allan A McHardy J Hedges M Fox</w:t>
      </w:r>
      <w:r w:rsidR="00756860">
        <w:t xml:space="preserve"> </w:t>
      </w:r>
      <w:r w:rsidR="00756860" w:rsidRPr="00756860">
        <w:t xml:space="preserve">Cllr R Gale  </w:t>
      </w:r>
    </w:p>
    <w:p w14:paraId="499B1A1A" w14:textId="77777777" w:rsidR="00090552" w:rsidRPr="00A827B8" w:rsidRDefault="00090552" w:rsidP="00090552">
      <w:pPr>
        <w:pStyle w:val="ListParagraph"/>
        <w:ind w:left="360"/>
      </w:pPr>
    </w:p>
    <w:p w14:paraId="504D0DD4" w14:textId="0AC6A0EC" w:rsidR="0028362F" w:rsidRPr="00A827B8" w:rsidRDefault="0028362F" w:rsidP="0028362F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t>Chairman’s Report</w:t>
      </w:r>
    </w:p>
    <w:p w14:paraId="756A5E61" w14:textId="77777777" w:rsidR="00992DC5" w:rsidRDefault="00090552" w:rsidP="00A827B8">
      <w:pPr>
        <w:pStyle w:val="ListParagraph"/>
        <w:ind w:left="360"/>
      </w:pPr>
      <w:r>
        <w:t>Frank Roach reported on a b</w:t>
      </w:r>
      <w:r w:rsidR="00A827B8">
        <w:t xml:space="preserve">usy </w:t>
      </w:r>
      <w:r>
        <w:t>year</w:t>
      </w:r>
      <w:r w:rsidR="00992DC5">
        <w:t>.</w:t>
      </w:r>
    </w:p>
    <w:p w14:paraId="224B903D" w14:textId="08FB0B39" w:rsidR="00090552" w:rsidRDefault="00992DC5" w:rsidP="00992DC5">
      <w:pPr>
        <w:pStyle w:val="ListParagraph"/>
        <w:numPr>
          <w:ilvl w:val="0"/>
          <w:numId w:val="4"/>
        </w:numPr>
      </w:pPr>
      <w:r>
        <w:t xml:space="preserve">It </w:t>
      </w:r>
      <w:r w:rsidR="00090552">
        <w:t xml:space="preserve">began with the </w:t>
      </w:r>
      <w:r w:rsidR="00A827B8">
        <w:t>Jubilee Tea</w:t>
      </w:r>
      <w:r w:rsidR="00090552">
        <w:t xml:space="preserve"> and was followed by Prince Charles Duke of Rothesay opening the Mart.  </w:t>
      </w:r>
    </w:p>
    <w:p w14:paraId="1FC99E8B" w14:textId="34FB7474" w:rsidR="00090552" w:rsidRDefault="00090552" w:rsidP="00992DC5">
      <w:pPr>
        <w:pStyle w:val="ListParagraph"/>
        <w:numPr>
          <w:ilvl w:val="0"/>
          <w:numId w:val="4"/>
        </w:numPr>
      </w:pPr>
      <w:r>
        <w:t xml:space="preserve">In </w:t>
      </w:r>
      <w:r w:rsidR="00A827B8">
        <w:t>Aug</w:t>
      </w:r>
      <w:r>
        <w:t>ust</w:t>
      </w:r>
      <w:r w:rsidR="00A827B8">
        <w:t xml:space="preserve"> Insp Mackinn</w:t>
      </w:r>
      <w:r>
        <w:t>o</w:t>
      </w:r>
      <w:r w:rsidR="00A827B8">
        <w:t xml:space="preserve">n </w:t>
      </w:r>
      <w:r>
        <w:t>and a representativ</w:t>
      </w:r>
      <w:r w:rsidR="00034E27">
        <w:t>e</w:t>
      </w:r>
      <w:r>
        <w:t xml:space="preserve"> from turbine supplier Enercon attended following concern about the traffic problems caused by Abnormal Loads. </w:t>
      </w:r>
      <w:r w:rsidR="00A827B8">
        <w:t xml:space="preserve"> Better comm</w:t>
      </w:r>
      <w:r>
        <w:t>unications resulted.</w:t>
      </w:r>
    </w:p>
    <w:p w14:paraId="47809E72" w14:textId="77777777" w:rsidR="00090552" w:rsidRDefault="00090552" w:rsidP="00992DC5">
      <w:pPr>
        <w:pStyle w:val="ListParagraph"/>
        <w:numPr>
          <w:ilvl w:val="0"/>
          <w:numId w:val="4"/>
        </w:numPr>
      </w:pPr>
      <w:r>
        <w:t xml:space="preserve">At the same meeting </w:t>
      </w:r>
      <w:r w:rsidR="00A827B8">
        <w:t>Kate Kenmure</w:t>
      </w:r>
      <w:r>
        <w:t xml:space="preserve"> from NHS Highland discussed healthcare</w:t>
      </w:r>
      <w:r w:rsidR="00A827B8">
        <w:t xml:space="preserve"> provision in </w:t>
      </w:r>
      <w:r>
        <w:t xml:space="preserve">the </w:t>
      </w:r>
      <w:r w:rsidR="00A827B8">
        <w:t>county.</w:t>
      </w:r>
    </w:p>
    <w:p w14:paraId="2F160213" w14:textId="2C63CE70" w:rsidR="00992DC5" w:rsidRDefault="00090552" w:rsidP="00992DC5">
      <w:pPr>
        <w:pStyle w:val="ListParagraph"/>
        <w:numPr>
          <w:ilvl w:val="0"/>
          <w:numId w:val="4"/>
        </w:numPr>
      </w:pPr>
      <w:r>
        <w:t>Karen Ma</w:t>
      </w:r>
      <w:r w:rsidR="00992DC5">
        <w:t>cka</w:t>
      </w:r>
      <w:r>
        <w:t xml:space="preserve">y </w:t>
      </w:r>
      <w:r w:rsidR="002E41A9">
        <w:t xml:space="preserve">initiated the Hub and </w:t>
      </w:r>
      <w:r>
        <w:t>subsequently applied for funding from Gordonbush and Kilbraur</w:t>
      </w:r>
      <w:r w:rsidR="00A827B8">
        <w:t xml:space="preserve">. </w:t>
      </w:r>
    </w:p>
    <w:p w14:paraId="4D5AA509" w14:textId="22422E0E" w:rsidR="00992DC5" w:rsidRDefault="00A827B8" w:rsidP="00992DC5">
      <w:pPr>
        <w:pStyle w:val="ListParagraph"/>
        <w:numPr>
          <w:ilvl w:val="0"/>
          <w:numId w:val="4"/>
        </w:numPr>
      </w:pPr>
      <w:r>
        <w:t>Kilbrau</w:t>
      </w:r>
      <w:r w:rsidR="00992DC5">
        <w:t>r</w:t>
      </w:r>
      <w:r>
        <w:t xml:space="preserve"> S</w:t>
      </w:r>
      <w:r w:rsidR="00992DC5">
        <w:t xml:space="preserve">outh windfarm was </w:t>
      </w:r>
      <w:r>
        <w:t>re</w:t>
      </w:r>
      <w:r w:rsidR="00992DC5">
        <w:t>jected</w:t>
      </w:r>
      <w:r>
        <w:t xml:space="preserve"> for </w:t>
      </w:r>
      <w:r w:rsidR="00992DC5">
        <w:t xml:space="preserve">the second </w:t>
      </w:r>
      <w:r>
        <w:t>time</w:t>
      </w:r>
      <w:r w:rsidR="002E41A9">
        <w:t xml:space="preserve"> by a second Reporter</w:t>
      </w:r>
      <w:r w:rsidR="00992DC5">
        <w:t>, but the Community Council is burdened by other applications.</w:t>
      </w:r>
    </w:p>
    <w:p w14:paraId="77A64E34" w14:textId="77777777" w:rsidR="00034E27" w:rsidRDefault="00A827B8" w:rsidP="00992DC5">
      <w:pPr>
        <w:pStyle w:val="ListParagraph"/>
        <w:numPr>
          <w:ilvl w:val="0"/>
          <w:numId w:val="4"/>
        </w:numPr>
      </w:pPr>
      <w:r>
        <w:t xml:space="preserve"> </w:t>
      </w:r>
      <w:r w:rsidR="00992DC5">
        <w:t xml:space="preserve">The </w:t>
      </w:r>
      <w:r>
        <w:t xml:space="preserve">CC </w:t>
      </w:r>
      <w:r w:rsidR="00992DC5">
        <w:t>is represe</w:t>
      </w:r>
      <w:r w:rsidR="00895313">
        <w:t>n</w:t>
      </w:r>
      <w:r w:rsidR="00992DC5">
        <w:t>ted</w:t>
      </w:r>
      <w:r>
        <w:t xml:space="preserve"> </w:t>
      </w:r>
      <w:r w:rsidR="00992DC5">
        <w:t xml:space="preserve">on the </w:t>
      </w:r>
      <w:r>
        <w:t xml:space="preserve"> </w:t>
      </w:r>
    </w:p>
    <w:p w14:paraId="15204C2D" w14:textId="7DBA85A7" w:rsidR="00992DC5" w:rsidRDefault="00A827B8" w:rsidP="00992DC5">
      <w:pPr>
        <w:pStyle w:val="ListParagraph"/>
        <w:numPr>
          <w:ilvl w:val="0"/>
          <w:numId w:val="4"/>
        </w:numPr>
      </w:pPr>
      <w:r>
        <w:t>Gordonbush Panel</w:t>
      </w:r>
      <w:r w:rsidR="00992DC5">
        <w:t xml:space="preserve"> by Jonathan Hedges Matt Fox, while Frank Roach and Liz Allan were on the Kilbraur windfarm Community Benefit Trust.</w:t>
      </w:r>
    </w:p>
    <w:p w14:paraId="526D774A" w14:textId="0F5CCE0D" w:rsidR="00895313" w:rsidRDefault="00895313" w:rsidP="00992DC5">
      <w:pPr>
        <w:pStyle w:val="ListParagraph"/>
        <w:numPr>
          <w:ilvl w:val="0"/>
          <w:numId w:val="4"/>
        </w:numPr>
      </w:pPr>
      <w:r>
        <w:t xml:space="preserve">The Gordonbush Panel </w:t>
      </w:r>
      <w:r w:rsidR="00A827B8">
        <w:t>over</w:t>
      </w:r>
      <w:r>
        <w:t>sees</w:t>
      </w:r>
      <w:r w:rsidR="00A827B8">
        <w:t xml:space="preserve"> applic</w:t>
      </w:r>
      <w:r>
        <w:t xml:space="preserve">ations </w:t>
      </w:r>
      <w:r w:rsidR="00A827B8">
        <w:t xml:space="preserve">to </w:t>
      </w:r>
      <w:r>
        <w:t xml:space="preserve">the </w:t>
      </w:r>
      <w:r w:rsidR="00A827B8">
        <w:t>ringfenced</w:t>
      </w:r>
      <w:r>
        <w:t xml:space="preserve"> funds </w:t>
      </w:r>
      <w:r w:rsidR="0013260E">
        <w:t xml:space="preserve">(£c. 40k p.a.) </w:t>
      </w:r>
      <w:r>
        <w:t xml:space="preserve">plus the </w:t>
      </w:r>
      <w:r w:rsidR="00A827B8">
        <w:t>G</w:t>
      </w:r>
      <w:r>
        <w:t>ordonbush Extension Funds</w:t>
      </w:r>
      <w:r w:rsidR="00A827B8">
        <w:t xml:space="preserve"> </w:t>
      </w:r>
      <w:r>
        <w:t>(</w:t>
      </w:r>
      <w:r w:rsidR="00A827B8">
        <w:t>£24k</w:t>
      </w:r>
      <w:r w:rsidR="00034E27">
        <w:t xml:space="preserve"> </w:t>
      </w:r>
      <w:r>
        <w:t>p.a.</w:t>
      </w:r>
      <w:r w:rsidR="00A827B8">
        <w:t xml:space="preserve"> to Rogart</w:t>
      </w:r>
      <w:r w:rsidR="0013260E">
        <w:t xml:space="preserve">- </w:t>
      </w:r>
      <w:proofErr w:type="gramStart"/>
      <w:r w:rsidR="0013260E">
        <w:t xml:space="preserve">currently </w:t>
      </w:r>
      <w:r w:rsidR="00034E27">
        <w:t xml:space="preserve"> x</w:t>
      </w:r>
      <w:proofErr w:type="gramEnd"/>
      <w:r w:rsidR="00034E27">
        <w:t xml:space="preserve"> 3 for RDT and the Mart project).</w:t>
      </w:r>
    </w:p>
    <w:p w14:paraId="7E90DAE0" w14:textId="38811A35" w:rsidR="00034E27" w:rsidRDefault="00895313" w:rsidP="00992DC5">
      <w:pPr>
        <w:pStyle w:val="ListParagraph"/>
        <w:numPr>
          <w:ilvl w:val="0"/>
          <w:numId w:val="4"/>
        </w:numPr>
      </w:pPr>
      <w:r>
        <w:t>The Kilbraur</w:t>
      </w:r>
      <w:r w:rsidR="00034E27">
        <w:t xml:space="preserve"> </w:t>
      </w:r>
      <w:r>
        <w:t xml:space="preserve">Trust </w:t>
      </w:r>
      <w:r w:rsidR="00034E27">
        <w:t>o</w:t>
      </w:r>
      <w:r w:rsidR="00A827B8">
        <w:t>versee</w:t>
      </w:r>
      <w:r w:rsidR="00034E27">
        <w:t>s</w:t>
      </w:r>
      <w:r w:rsidR="00A827B8">
        <w:t xml:space="preserve"> </w:t>
      </w:r>
      <w:r w:rsidR="00034E27">
        <w:t>applications from the three parishes</w:t>
      </w:r>
      <w:r w:rsidR="00A827B8">
        <w:t xml:space="preserve"> </w:t>
      </w:r>
      <w:r w:rsidR="00034E27">
        <w:t>c.</w:t>
      </w:r>
      <w:r w:rsidR="00A827B8">
        <w:t xml:space="preserve"> £145k p</w:t>
      </w:r>
      <w:r w:rsidR="00034E27">
        <w:t>.</w:t>
      </w:r>
      <w:r w:rsidR="00A827B8">
        <w:t xml:space="preserve">a. </w:t>
      </w:r>
    </w:p>
    <w:p w14:paraId="004BB99E" w14:textId="77777777" w:rsidR="00034E27" w:rsidRDefault="00A827B8" w:rsidP="00992DC5">
      <w:pPr>
        <w:pStyle w:val="ListParagraph"/>
        <w:numPr>
          <w:ilvl w:val="0"/>
          <w:numId w:val="4"/>
        </w:numPr>
      </w:pPr>
      <w:r>
        <w:t xml:space="preserve">Both </w:t>
      </w:r>
      <w:r w:rsidR="00034E27">
        <w:t xml:space="preserve">also </w:t>
      </w:r>
      <w:r>
        <w:t xml:space="preserve">provide </w:t>
      </w:r>
      <w:r w:rsidR="00034E27">
        <w:t xml:space="preserve">RCC </w:t>
      </w:r>
      <w:proofErr w:type="gramStart"/>
      <w:r>
        <w:t>Microgrants</w:t>
      </w:r>
      <w:proofErr w:type="gramEnd"/>
      <w:r>
        <w:t xml:space="preserve"> up to </w:t>
      </w:r>
      <w:r w:rsidR="00034E27">
        <w:t>£</w:t>
      </w:r>
      <w:r>
        <w:t>500</w:t>
      </w:r>
      <w:r w:rsidR="00034E27">
        <w:t xml:space="preserve"> with a</w:t>
      </w:r>
      <w:r>
        <w:t xml:space="preserve">wards to </w:t>
      </w:r>
      <w:r w:rsidR="00034E27">
        <w:t>Rogart G</w:t>
      </w:r>
      <w:r>
        <w:t>ala, Ro</w:t>
      </w:r>
      <w:r w:rsidR="00034E27">
        <w:t>gart</w:t>
      </w:r>
      <w:r>
        <w:t xml:space="preserve"> in Bloom etc. </w:t>
      </w:r>
    </w:p>
    <w:p w14:paraId="0F8F71E7" w14:textId="77777777" w:rsidR="00DC7B98" w:rsidRDefault="00034E27" w:rsidP="00992DC5">
      <w:pPr>
        <w:pStyle w:val="ListParagraph"/>
        <w:numPr>
          <w:ilvl w:val="0"/>
          <w:numId w:val="4"/>
        </w:numPr>
      </w:pPr>
      <w:r>
        <w:t xml:space="preserve">Pete Horsler took over </w:t>
      </w:r>
      <w:r w:rsidR="00DC7B98">
        <w:t>as</w:t>
      </w:r>
      <w:r>
        <w:t xml:space="preserve"> </w:t>
      </w:r>
      <w:r w:rsidR="00A827B8">
        <w:t>Newsl</w:t>
      </w:r>
      <w:r>
        <w:t>e</w:t>
      </w:r>
      <w:r w:rsidR="00A827B8">
        <w:t xml:space="preserve">tter </w:t>
      </w:r>
      <w:r w:rsidR="00DC7B98">
        <w:t>editor for which we are very grateful.</w:t>
      </w:r>
    </w:p>
    <w:p w14:paraId="01C8499E" w14:textId="2ADF5DB2" w:rsidR="00F677C8" w:rsidRDefault="00DC7B98" w:rsidP="00992DC5">
      <w:pPr>
        <w:pStyle w:val="ListParagraph"/>
        <w:numPr>
          <w:ilvl w:val="0"/>
          <w:numId w:val="4"/>
        </w:numPr>
      </w:pPr>
      <w:r>
        <w:t xml:space="preserve">The </w:t>
      </w:r>
      <w:r w:rsidR="00A827B8">
        <w:t>War Mem</w:t>
      </w:r>
      <w:r>
        <w:t>orial</w:t>
      </w:r>
      <w:r w:rsidR="00A827B8">
        <w:t xml:space="preserve"> won</w:t>
      </w:r>
      <w:r>
        <w:t xml:space="preserve"> an award for the</w:t>
      </w:r>
      <w:r w:rsidR="00A827B8">
        <w:t xml:space="preserve"> best new entry</w:t>
      </w:r>
      <w:r w:rsidR="00F677C8">
        <w:t xml:space="preserve"> thanks to Donnie MacNeill, Fiona Porter and Kate Roach, which was well timed for the HRH visit.</w:t>
      </w:r>
      <w:r w:rsidR="00A827B8">
        <w:t xml:space="preserve"> Timely for HRH visit talking to Veterans. </w:t>
      </w:r>
    </w:p>
    <w:p w14:paraId="19020C55" w14:textId="452A75EE" w:rsidR="0028362F" w:rsidRPr="007A39E6" w:rsidRDefault="00F677C8" w:rsidP="00F677C8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t>Finally</w:t>
      </w:r>
      <w:r w:rsidR="002E41A9">
        <w:t>,</w:t>
      </w:r>
      <w:r>
        <w:t xml:space="preserve"> he thanked all</w:t>
      </w:r>
      <w:r w:rsidR="00A827B8">
        <w:t xml:space="preserve"> CC members for</w:t>
      </w:r>
      <w:r>
        <w:t xml:space="preserve"> their</w:t>
      </w:r>
      <w:r w:rsidR="00A827B8">
        <w:t xml:space="preserve"> commitment</w:t>
      </w:r>
      <w:r>
        <w:t xml:space="preserve"> and h</w:t>
      </w:r>
      <w:r w:rsidR="00A827B8">
        <w:t>ope</w:t>
      </w:r>
      <w:r>
        <w:t>d</w:t>
      </w:r>
      <w:r w:rsidR="00A827B8">
        <w:t xml:space="preserve"> </w:t>
      </w:r>
      <w:r>
        <w:t>that all would re-stand and that others would also consider so doing.</w:t>
      </w:r>
      <w:r w:rsidR="00A827B8">
        <w:t xml:space="preserve"> </w:t>
      </w:r>
      <w:r w:rsidR="0028362F">
        <w:t>Treasurer’s Report</w:t>
      </w:r>
    </w:p>
    <w:p w14:paraId="1BBE1B85" w14:textId="77777777" w:rsidR="007A39E6" w:rsidRPr="0028362F" w:rsidRDefault="007A39E6" w:rsidP="007A39E6">
      <w:pPr>
        <w:pStyle w:val="ListParagraph"/>
        <w:ind w:left="360"/>
        <w:rPr>
          <w:b/>
          <w:bCs/>
          <w:sz w:val="28"/>
          <w:szCs w:val="28"/>
        </w:rPr>
      </w:pPr>
    </w:p>
    <w:p w14:paraId="0E38115B" w14:textId="669368AA" w:rsidR="004E4870" w:rsidRDefault="004E4870" w:rsidP="0028362F">
      <w:pPr>
        <w:pStyle w:val="ListParagraph"/>
        <w:numPr>
          <w:ilvl w:val="0"/>
          <w:numId w:val="3"/>
        </w:numPr>
      </w:pPr>
      <w:r>
        <w:t>Treasurer’s Report</w:t>
      </w:r>
    </w:p>
    <w:p w14:paraId="3DE71EBF" w14:textId="77777777" w:rsidR="004E4870" w:rsidRDefault="004E4870" w:rsidP="004E4870">
      <w:pPr>
        <w:pStyle w:val="ListParagraph"/>
        <w:ind w:left="360"/>
      </w:pPr>
    </w:p>
    <w:p w14:paraId="615F638B" w14:textId="5A792F1A" w:rsidR="004E4870" w:rsidRDefault="004E4870" w:rsidP="004E4870">
      <w:pPr>
        <w:pStyle w:val="ListParagraph"/>
        <w:ind w:left="360"/>
      </w:pPr>
      <w:r>
        <w:t xml:space="preserve">Accounts were prepared but unexamined.  These were to be circulated for approval at a subsequent meeting. To Mar 23 only £461 income was received from THC, with expenditure largely on Microgrants.  Total expenditure </w:t>
      </w:r>
      <w:proofErr w:type="gramStart"/>
      <w:r>
        <w:t>was  4719</w:t>
      </w:r>
      <w:proofErr w:type="gramEnd"/>
      <w:r>
        <w:t>.</w:t>
      </w:r>
    </w:p>
    <w:p w14:paraId="21C641A3" w14:textId="77777777" w:rsidR="004E4870" w:rsidRDefault="004E4870" w:rsidP="004E4870">
      <w:pPr>
        <w:pStyle w:val="ListParagraph"/>
        <w:ind w:left="360"/>
      </w:pPr>
    </w:p>
    <w:p w14:paraId="39E9022D" w14:textId="435E282D" w:rsidR="0028362F" w:rsidRDefault="0028362F" w:rsidP="0028362F">
      <w:pPr>
        <w:pStyle w:val="ListParagraph"/>
        <w:numPr>
          <w:ilvl w:val="0"/>
          <w:numId w:val="3"/>
        </w:numPr>
      </w:pPr>
      <w:r w:rsidRPr="0028362F">
        <w:t>Election of Office Bearers</w:t>
      </w:r>
    </w:p>
    <w:p w14:paraId="0A1197D7" w14:textId="77777777" w:rsidR="002E41A9" w:rsidRDefault="002E41A9" w:rsidP="002E41A9"/>
    <w:p w14:paraId="77F120AD" w14:textId="259B910D" w:rsidR="004E4870" w:rsidRDefault="004E4870" w:rsidP="002E41A9">
      <w:r>
        <w:lastRenderedPageBreak/>
        <w:t xml:space="preserve">Richard Gale took </w:t>
      </w:r>
      <w:proofErr w:type="gramStart"/>
      <w:r>
        <w:t>ove</w:t>
      </w:r>
      <w:r w:rsidR="006A7326">
        <w:t>r</w:t>
      </w:r>
      <w:r>
        <w:t xml:space="preserve"> in</w:t>
      </w:r>
      <w:proofErr w:type="gramEnd"/>
      <w:r>
        <w:t xml:space="preserve"> the chair and oversaw the election process.</w:t>
      </w:r>
    </w:p>
    <w:p w14:paraId="0D083C0F" w14:textId="3DF8A323" w:rsidR="004E4870" w:rsidRDefault="004E4870" w:rsidP="002E41A9">
      <w:r>
        <w:t>Chair- FR nominated JH seconded KM</w:t>
      </w:r>
    </w:p>
    <w:p w14:paraId="222EFF90" w14:textId="77777777" w:rsidR="006A7326" w:rsidRDefault="006A7326" w:rsidP="002E41A9">
      <w:r>
        <w:t>Treasurer – KM nominated by JH seconded by MF.</w:t>
      </w:r>
    </w:p>
    <w:p w14:paraId="27E9F9EF" w14:textId="220C53EB" w:rsidR="006A7326" w:rsidRDefault="006A7326" w:rsidP="006A7326">
      <w:r>
        <w:t>Both elected nem con.</w:t>
      </w:r>
    </w:p>
    <w:p w14:paraId="5F44A9F4" w14:textId="77777777" w:rsidR="006A7326" w:rsidRDefault="006A7326" w:rsidP="006A7326"/>
    <w:p w14:paraId="1E08D989" w14:textId="170146B1" w:rsidR="0028362F" w:rsidRPr="0028362F" w:rsidRDefault="0028362F" w:rsidP="006A7326">
      <w:pPr>
        <w:pStyle w:val="ListParagraph"/>
        <w:numPr>
          <w:ilvl w:val="0"/>
          <w:numId w:val="3"/>
        </w:numPr>
      </w:pPr>
      <w:r>
        <w:t>AOB</w:t>
      </w:r>
      <w:r w:rsidR="006A7326">
        <w:t>- nil</w:t>
      </w:r>
    </w:p>
    <w:p w14:paraId="4A824A29" w14:textId="77777777" w:rsidR="001508EB" w:rsidRDefault="001508EB" w:rsidP="00545847"/>
    <w:p w14:paraId="5806D316" w14:textId="77777777" w:rsidR="00D15562" w:rsidRDefault="00D15562"/>
    <w:sectPr w:rsidR="00D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930A1"/>
    <w:multiLevelType w:val="hybridMultilevel"/>
    <w:tmpl w:val="E978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A43CA"/>
    <w:multiLevelType w:val="hybridMultilevel"/>
    <w:tmpl w:val="4846253E"/>
    <w:lvl w:ilvl="0" w:tplc="608097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E5FCF"/>
    <w:multiLevelType w:val="hybridMultilevel"/>
    <w:tmpl w:val="C1F8F1AC"/>
    <w:lvl w:ilvl="0" w:tplc="DD268B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76C3F"/>
    <w:multiLevelType w:val="hybridMultilevel"/>
    <w:tmpl w:val="ECFAE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3523438">
    <w:abstractNumId w:val="2"/>
  </w:num>
  <w:num w:numId="2" w16cid:durableId="16927941">
    <w:abstractNumId w:val="0"/>
  </w:num>
  <w:num w:numId="3" w16cid:durableId="943264983">
    <w:abstractNumId w:val="1"/>
  </w:num>
  <w:num w:numId="4" w16cid:durableId="393359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B"/>
    <w:rsid w:val="000254B9"/>
    <w:rsid w:val="00034E27"/>
    <w:rsid w:val="00090552"/>
    <w:rsid w:val="0013260E"/>
    <w:rsid w:val="001508EB"/>
    <w:rsid w:val="00173BC4"/>
    <w:rsid w:val="00247AB6"/>
    <w:rsid w:val="0028362F"/>
    <w:rsid w:val="002E41A9"/>
    <w:rsid w:val="002E54AE"/>
    <w:rsid w:val="003C425A"/>
    <w:rsid w:val="003E30BB"/>
    <w:rsid w:val="0045495E"/>
    <w:rsid w:val="004A1482"/>
    <w:rsid w:val="004E4870"/>
    <w:rsid w:val="00533559"/>
    <w:rsid w:val="00545847"/>
    <w:rsid w:val="00587CAE"/>
    <w:rsid w:val="005E1617"/>
    <w:rsid w:val="00607777"/>
    <w:rsid w:val="00617A62"/>
    <w:rsid w:val="006A25A2"/>
    <w:rsid w:val="006A7326"/>
    <w:rsid w:val="00756860"/>
    <w:rsid w:val="007A39E6"/>
    <w:rsid w:val="00895313"/>
    <w:rsid w:val="008D64E8"/>
    <w:rsid w:val="008E2A64"/>
    <w:rsid w:val="008E2DCD"/>
    <w:rsid w:val="00927C4E"/>
    <w:rsid w:val="0094077A"/>
    <w:rsid w:val="009459D3"/>
    <w:rsid w:val="00992DC5"/>
    <w:rsid w:val="009A2375"/>
    <w:rsid w:val="00A00F79"/>
    <w:rsid w:val="00A60D0F"/>
    <w:rsid w:val="00A61371"/>
    <w:rsid w:val="00A827B8"/>
    <w:rsid w:val="00AB53C6"/>
    <w:rsid w:val="00B87F56"/>
    <w:rsid w:val="00BC7051"/>
    <w:rsid w:val="00C226FB"/>
    <w:rsid w:val="00C33488"/>
    <w:rsid w:val="00CB345F"/>
    <w:rsid w:val="00D15562"/>
    <w:rsid w:val="00DB64F0"/>
    <w:rsid w:val="00DC7B98"/>
    <w:rsid w:val="00DE3676"/>
    <w:rsid w:val="00E30C45"/>
    <w:rsid w:val="00E57899"/>
    <w:rsid w:val="00E75869"/>
    <w:rsid w:val="00EC3427"/>
    <w:rsid w:val="00EE27D8"/>
    <w:rsid w:val="00F22F30"/>
    <w:rsid w:val="00F6666A"/>
    <w:rsid w:val="00F677C8"/>
    <w:rsid w:val="00F92A4F"/>
    <w:rsid w:val="00FC4B5B"/>
    <w:rsid w:val="00FE3D41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854"/>
  <w15:docId w15:val="{2C012B92-4C39-45A2-8435-F615794E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2</cp:revision>
  <dcterms:created xsi:type="dcterms:W3CDTF">2024-08-26T09:53:00Z</dcterms:created>
  <dcterms:modified xsi:type="dcterms:W3CDTF">2024-08-26T09:53:00Z</dcterms:modified>
</cp:coreProperties>
</file>